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9922F2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59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AC501B" w:rsidRPr="00AC501B" w:rsidRDefault="00AC501B" w:rsidP="00AC501B">
                  <w:pPr>
                    <w:widowControl w:val="0"/>
                    <w:spacing w:line="240" w:lineRule="auto"/>
                    <w:jc w:val="both"/>
                    <w:rPr>
                      <w:rFonts w:ascii="Arial" w:hAnsi="Arial" w:cs="B Nazanin"/>
                      <w:b/>
                      <w:bCs/>
                      <w:rtl/>
                      <w:lang w:eastAsia="zh-TW"/>
                    </w:rPr>
                  </w:pPr>
                  <w:r>
                    <w:rPr>
                      <w:rFonts w:ascii="Arial" w:hAnsi="Arial" w:cs="B Nazanin" w:hint="cs"/>
                      <w:b/>
                      <w:bCs/>
                      <w:rtl/>
                      <w:lang w:eastAsia="zh-TW"/>
                    </w:rPr>
                    <w:t>به نام خدا</w:t>
                  </w:r>
                </w:p>
                <w:p w:rsidR="000D7B23" w:rsidRPr="00BB3305" w:rsidRDefault="00BB3305" w:rsidP="00BB3305">
                  <w:pPr>
                    <w:widowControl w:val="0"/>
                    <w:shd w:val="clear" w:color="auto" w:fill="FFC000"/>
                    <w:spacing w:line="300" w:lineRule="auto"/>
                    <w:rPr>
                      <w:rFonts w:ascii="Arial" w:hAnsi="Arial" w:cs="B Titr"/>
                      <w:b/>
                      <w:bCs/>
                      <w:rtl/>
                      <w:lang w:eastAsia="zh-TW"/>
                    </w:rPr>
                  </w:pPr>
                  <w:r w:rsidRPr="00BB3305">
                    <w:rPr>
                      <w:rFonts w:ascii="Arial" w:hAnsi="Arial" w:cs="B Titr" w:hint="cs"/>
                      <w:b/>
                      <w:bCs/>
                      <w:rtl/>
                      <w:lang w:eastAsia="zh-TW"/>
                    </w:rPr>
                    <w:t>ایدز چیست ؟</w:t>
                  </w:r>
                </w:p>
                <w:p w:rsidR="00BB3305" w:rsidRDefault="00BB3305" w:rsidP="00BB3305">
                  <w:pPr>
                    <w:spacing w:line="264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0599">
                    <w:rPr>
                      <w:rFonts w:cs="B Nazanin" w:hint="cs"/>
                      <w:b/>
                      <w:bCs/>
                      <w:rtl/>
                    </w:rPr>
                    <w:t>ايدز بيماري است كه توسط يك ويروس بنام ويروس نقص سيستم ايمني انساني (اچ آي وي) منتقل مي شود اين ويروس به سيستم دفاعي بدن انسان (گلبولهاي سفيد ) حمله كرده و باعث مي شود كه بدن نتواند به طور موثر در برابر عفونتها مقابله نمايد . ويروس در مايعات بدن مثل خون زندگي مي كند  اين ويروس به تدريج قدرت دفاعي بدن را كم مي كند بطوريكه فرد در طي سالها به انواع عفونتها و ... مبتلا شده ، و بطور مسلم افرادي كه به اين ويروس آلوده مي گردند ، سرانجام دچار بيماري ايدز مي شوند ولي اينكه چه مدت طول مي كشد تا فرد آلوده ، به بيماري مبتلا گردد ، در افراد مختلف متفاوت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و بطور متوسط 10 سال طول مي كشد.</w:t>
                  </w:r>
                </w:p>
                <w:p w:rsidR="00BB3305" w:rsidRPr="0091194C" w:rsidRDefault="00BB3305" w:rsidP="00BB3305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1194C">
                    <w:rPr>
                      <w:rFonts w:cs="B Nazanin" w:hint="cs"/>
                      <w:b/>
                      <w:bCs/>
                      <w:rtl/>
                    </w:rPr>
                    <w:t>راههای سرایت :</w:t>
                  </w:r>
                </w:p>
                <w:p w:rsidR="00BB3305" w:rsidRPr="0091194C" w:rsidRDefault="00BB3305" w:rsidP="00BB3305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after="160" w:line="259" w:lineRule="auto"/>
                    <w:ind w:left="309" w:hanging="283"/>
                    <w:jc w:val="lowKashida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91194C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آمیزش جنسی با افراد آلوده به ویروس ایدز</w:t>
                  </w:r>
                </w:p>
                <w:p w:rsidR="00BB3305" w:rsidRPr="0091194C" w:rsidRDefault="00BB3305" w:rsidP="00BB3305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after="160" w:line="259" w:lineRule="auto"/>
                    <w:ind w:left="309" w:hanging="283"/>
                    <w:jc w:val="lowKashida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91194C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از طریق خون و فراورده های خونی</w:t>
                  </w:r>
                </w:p>
                <w:p w:rsidR="00BB3305" w:rsidRPr="00F23A7C" w:rsidRDefault="00BB3305" w:rsidP="00BB3305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spacing w:after="160" w:line="259" w:lineRule="auto"/>
                    <w:ind w:left="309" w:hanging="283"/>
                    <w:jc w:val="lowKashida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F23A7C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از مادر به کودک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و</w:t>
                  </w:r>
                  <w:r w:rsidRPr="00F23A7C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استفاده مشترک از سرنگ و سرسوزن</w:t>
                  </w:r>
                </w:p>
                <w:p w:rsidR="00BB3305" w:rsidRDefault="00BB3305" w:rsidP="00BB3305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1194C">
                    <w:rPr>
                      <w:rFonts w:cs="B Nazanin" w:hint="cs"/>
                      <w:b/>
                      <w:bCs/>
                      <w:rtl/>
                    </w:rPr>
                    <w:t xml:space="preserve">ایدز واکسن ندارد </w:t>
                  </w:r>
                  <w:r w:rsidRPr="0091194C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 w:rsidRPr="0091194C">
                    <w:rPr>
                      <w:rFonts w:cs="B Nazanin" w:hint="cs"/>
                      <w:b/>
                      <w:bCs/>
                      <w:rtl/>
                    </w:rPr>
                    <w:t xml:space="preserve"> درمان قطعی ندارد </w:t>
                  </w:r>
                  <w:r w:rsidRPr="0091194C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 w:rsidRPr="0091194C">
                    <w:rPr>
                      <w:rFonts w:cs="B Nazanin" w:hint="cs"/>
                      <w:b/>
                      <w:bCs/>
                      <w:rtl/>
                    </w:rPr>
                    <w:t xml:space="preserve"> تنها راه مبارزه پیشگیری است.</w:t>
                  </w:r>
                </w:p>
                <w:p w:rsidR="00BB3305" w:rsidRDefault="00BB3305" w:rsidP="00BB3305">
                  <w:pPr>
                    <w:spacing w:line="264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609850" cy="1381125"/>
                        <wp:effectExtent l="19050" t="0" r="0" b="0"/>
                        <wp:docPr id="5" name="Picture 4" descr="عکس نوشته روز جهانی ایدز | کارت پستال روز جهانی ایدز | عکس پروفایل روز جهان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عکس نوشته روز جهانی ایدز | کارت پستال روز جهانی ایدز | عکس پروفایل روز جهان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b="151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9850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B3305" w:rsidRPr="00B036DE" w:rsidRDefault="00BB3305" w:rsidP="00BB3305">
                  <w:pPr>
                    <w:widowControl w:val="0"/>
                    <w:spacing w:line="300" w:lineRule="auto"/>
                    <w:rPr>
                      <w:rFonts w:ascii="Arial" w:hAnsi="Arial" w:cs="B Nazanin"/>
                      <w:b/>
                      <w:bCs/>
                      <w:rtl/>
                      <w:lang w:eastAsia="zh-TW"/>
                    </w:rPr>
                  </w:pPr>
                </w:p>
                <w:p w:rsidR="00B036DE" w:rsidRDefault="00B036DE" w:rsidP="00B036DE">
                  <w:pPr>
                    <w:widowControl w:val="0"/>
                    <w:bidi w:val="0"/>
                    <w:rPr>
                      <w:rFonts w:ascii="Franklin Gothic Book" w:hAnsi="Franklin Gothic Book" w:cs="Times New Roman"/>
                      <w:sz w:val="18"/>
                      <w:szCs w:val="18"/>
                      <w:rtl/>
                    </w:rPr>
                  </w:pPr>
                  <w:r>
                    <w:t> </w:t>
                  </w:r>
                </w:p>
                <w:p w:rsidR="00D932FA" w:rsidRDefault="00D932FA" w:rsidP="00B036DE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662C0E" w:rsidRDefault="00662C0E" w:rsidP="00662C0E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D932FA" w:rsidRPr="00A03BF3" w:rsidRDefault="00D932FA" w:rsidP="00D932FA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ED5A07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922F2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53pt;width:25.2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9922F2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3.25pt;height:559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BB3305" w:rsidRDefault="00BB3305" w:rsidP="00BB3305">
                  <w:pPr>
                    <w:spacing w:line="240" w:lineRule="auto"/>
                    <w:ind w:lef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1194C">
                    <w:rPr>
                      <w:rFonts w:cs="B Nazanin" w:hint="cs"/>
                      <w:b/>
                      <w:bCs/>
                      <w:rtl/>
                    </w:rPr>
                    <w:t xml:space="preserve">دوره نهفتگی بیماری </w:t>
                  </w:r>
                  <w:r w:rsidRPr="0091194C">
                    <w:rPr>
                      <w:rFonts w:cs="B Nazanin"/>
                      <w:b/>
                      <w:bCs/>
                    </w:rPr>
                    <w:t>HIV</w:t>
                  </w:r>
                  <w:r w:rsidRPr="0091194C">
                    <w:rPr>
                      <w:rFonts w:cs="B Nazanin" w:hint="cs"/>
                      <w:b/>
                      <w:bCs/>
                      <w:rtl/>
                    </w:rPr>
                    <w:t xml:space="preserve"> متوسط 10 سال می باشد.که طی این مدت فرد معمولا بی علامت است.و در صورت صورت عدم شروع درمان رترو ویروسی با تضعیف سیستم ایمنی علائم بروز می کند.</w:t>
                  </w:r>
                </w:p>
                <w:p w:rsidR="00B036DE" w:rsidRDefault="00BB3305" w:rsidP="00BB3305">
                  <w:pPr>
                    <w:widowControl w:val="0"/>
                    <w:bidi w:val="0"/>
                    <w:jc w:val="center"/>
                    <w:rPr>
                      <w:rFonts w:ascii="Franklin Gothic Book" w:cs="Times New Roman"/>
                      <w:color w:val="000000"/>
                      <w:sz w:val="18"/>
                      <w:szCs w:val="18"/>
                      <w:rtl/>
                    </w:rPr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676525" cy="1704975"/>
                        <wp:effectExtent l="19050" t="0" r="9525" b="0"/>
                        <wp:docPr id="7" name="Picture 7" descr="متن درباره روز جهانی ایدز؛ 1401 - مثبت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متن درباره روز جهانی ایدز؛ 1401 - مثبت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6525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C0E" w:rsidRDefault="00662C0E" w:rsidP="00B036D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BB3305" w:rsidRPr="009F221C" w:rsidRDefault="00BB3305" w:rsidP="009F221C">
                  <w:pPr>
                    <w:shd w:val="clear" w:color="auto" w:fill="FFC000"/>
                    <w:spacing w:line="40" w:lineRule="atLeast"/>
                    <w:ind w:left="-15"/>
                    <w:jc w:val="lowKashida"/>
                    <w:rPr>
                      <w:rFonts w:cs="B Titr"/>
                      <w:b/>
                      <w:bCs/>
                      <w:color w:val="FF0000"/>
                      <w:rtl/>
                    </w:rPr>
                  </w:pPr>
                  <w:r w:rsidRPr="009F221C">
                    <w:rPr>
                      <w:rFonts w:cs="B Titr" w:hint="cs"/>
                      <w:b/>
                      <w:bCs/>
                      <w:noProof/>
                      <w:color w:val="FF0000"/>
                      <w:rtl/>
                    </w:rPr>
                    <w:t>راههاي پيشگيري از انتقال ويروس اچ‌اي وي به بدن</w:t>
                  </w:r>
                  <w:r w:rsidRPr="009F221C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 xml:space="preserve"> :</w:t>
                  </w:r>
                </w:p>
                <w:p w:rsidR="00BB3305" w:rsidRPr="00BB3305" w:rsidRDefault="00BB3305" w:rsidP="00BB3305">
                  <w:pPr>
                    <w:numPr>
                      <w:ilvl w:val="0"/>
                      <w:numId w:val="4"/>
                    </w:numPr>
                    <w:tabs>
                      <w:tab w:val="left" w:pos="120"/>
                      <w:tab w:val="left" w:pos="240"/>
                      <w:tab w:val="left" w:pos="360"/>
                    </w:tabs>
                    <w:spacing w:after="0" w:line="40" w:lineRule="atLeast"/>
                    <w:ind w:left="-15" w:hanging="7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BB3305">
                    <w:rPr>
                      <w:rFonts w:cs="B Nazanin" w:hint="cs"/>
                      <w:b/>
                      <w:bCs/>
                      <w:rtl/>
                    </w:rPr>
                    <w:t>پاي بندي به اصول اخلاقي و خانوادگي</w:t>
                  </w:r>
                </w:p>
                <w:p w:rsidR="00BB3305" w:rsidRPr="00BB3305" w:rsidRDefault="00BB3305" w:rsidP="00BB3305">
                  <w:pPr>
                    <w:numPr>
                      <w:ilvl w:val="0"/>
                      <w:numId w:val="4"/>
                    </w:numPr>
                    <w:tabs>
                      <w:tab w:val="left" w:pos="120"/>
                      <w:tab w:val="left" w:pos="240"/>
                      <w:tab w:val="left" w:pos="360"/>
                    </w:tabs>
                    <w:spacing w:after="0" w:line="40" w:lineRule="atLeast"/>
                    <w:ind w:left="-15" w:hanging="7"/>
                    <w:jc w:val="lowKashida"/>
                    <w:rPr>
                      <w:rFonts w:cs="B Nazanin"/>
                      <w:b/>
                      <w:bCs/>
                      <w:w w:val="90"/>
                    </w:rPr>
                  </w:pPr>
                  <w:r w:rsidRPr="00BB3305">
                    <w:rPr>
                      <w:rFonts w:cs="B Nazanin" w:hint="cs"/>
                      <w:b/>
                      <w:bCs/>
                      <w:w w:val="90"/>
                      <w:rtl/>
                    </w:rPr>
                    <w:t>استفاده از كاندوم در روابط جنسي مشكوك</w:t>
                  </w:r>
                </w:p>
                <w:p w:rsidR="00BB3305" w:rsidRPr="00BB3305" w:rsidRDefault="00BB3305" w:rsidP="00BB3305">
                  <w:pPr>
                    <w:numPr>
                      <w:ilvl w:val="0"/>
                      <w:numId w:val="4"/>
                    </w:numPr>
                    <w:tabs>
                      <w:tab w:val="left" w:pos="120"/>
                      <w:tab w:val="left" w:pos="240"/>
                      <w:tab w:val="left" w:pos="360"/>
                    </w:tabs>
                    <w:spacing w:after="0" w:line="40" w:lineRule="atLeast"/>
                    <w:ind w:left="-15" w:hanging="7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BB3305">
                    <w:rPr>
                      <w:rFonts w:cs="B Nazanin" w:hint="cs"/>
                      <w:b/>
                      <w:bCs/>
                      <w:rtl/>
                    </w:rPr>
                    <w:t>عدم استفاده از وسايل تيز و برنده مثل تيغ اصلاح ، سوزن خالكوبي و وسايل تزريق و ... به صورت مشترك</w:t>
                  </w:r>
                </w:p>
                <w:p w:rsidR="00662C0E" w:rsidRDefault="00BB3305" w:rsidP="00BB3305">
                  <w:pPr>
                    <w:spacing w:line="240" w:lineRule="auto"/>
                    <w:ind w:left="-1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BB3305">
                    <w:rPr>
                      <w:rFonts w:cs="B Nazanin" w:hint="cs"/>
                      <w:b/>
                      <w:bCs/>
                      <w:rtl/>
                    </w:rPr>
                    <w:t>پرهيز از مصرف مواد مخدر يا محرك مثل هروئين ، الكل و ... كه قدرت تصميم گيري فرد را براي انتخاب روابط جنسي سالم مختل مي كند</w:t>
                  </w:r>
                  <w:r w:rsidR="009F221C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9F221C" w:rsidRDefault="009F221C" w:rsidP="00BB3305">
                  <w:pPr>
                    <w:spacing w:line="240" w:lineRule="auto"/>
                    <w:ind w:left="-1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9F221C" w:rsidRPr="009F221C" w:rsidRDefault="009F221C" w:rsidP="009F221C">
                  <w:pPr>
                    <w:pStyle w:val="BodyText"/>
                    <w:jc w:val="center"/>
                    <w:rPr>
                      <w:rFonts w:cs="B Titr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</w:pPr>
                  <w:r w:rsidRPr="009F221C">
                    <w:rPr>
                      <w:rFonts w:cs="B Titr" w:hint="cs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</w:rPr>
                    <w:t>"آنچه ما را در معرض خطر قرار مي دهد رفتارهاي پر خطر ماست نه زندگي در كنار افراد آلوده "</w:t>
                  </w:r>
                </w:p>
                <w:p w:rsidR="00BB3305" w:rsidRPr="00BB3305" w:rsidRDefault="00BB3305" w:rsidP="00BB3305">
                  <w:pPr>
                    <w:spacing w:line="240" w:lineRule="auto"/>
                    <w:ind w:left="-15"/>
                    <w:jc w:val="lowKashida"/>
                    <w:rPr>
                      <w:rFonts w:cs="B Nazanin"/>
                      <w:b/>
                      <w:bCs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922F2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53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9922F2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48.5pt;height:559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9F221C" w:rsidRPr="009F221C" w:rsidRDefault="009F221C" w:rsidP="009F221C">
                  <w:pPr>
                    <w:shd w:val="clear" w:color="auto" w:fill="FFC000"/>
                    <w:spacing w:line="240" w:lineRule="auto"/>
                    <w:jc w:val="lowKashida"/>
                    <w:rPr>
                      <w:rFonts w:cs="B Titr"/>
                      <w:b/>
                      <w:bCs/>
                      <w:noProof/>
                      <w:color w:val="000000" w:themeColor="text1"/>
                      <w:rtl/>
                    </w:rPr>
                  </w:pPr>
                  <w:r w:rsidRPr="009F221C">
                    <w:rPr>
                      <w:rFonts w:cs="B Titr" w:hint="cs"/>
                      <w:b/>
                      <w:bCs/>
                      <w:noProof/>
                      <w:color w:val="000000" w:themeColor="text1"/>
                      <w:rtl/>
                    </w:rPr>
                    <w:t>روش تشخيص احتمال آلودگي به اچ آي وي :</w:t>
                  </w:r>
                </w:p>
                <w:p w:rsidR="009F221C" w:rsidRPr="009F221C" w:rsidRDefault="009F221C" w:rsidP="009F221C">
                  <w:pPr>
                    <w:spacing w:line="240" w:lineRule="auto"/>
                    <w:ind w:lef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rtl/>
                    </w:rPr>
                    <w:t xml:space="preserve"> بعد از آلوده شدن ، يك شخص ممكن است براي سالها ظاهراً سالم و بدون علامت باشد . كه در اين مدت فرد آلوده مي تواند</w:t>
                  </w:r>
                  <w:r w:rsidRPr="009F221C">
                    <w:rPr>
                      <w:rFonts w:cs="B Nazanin" w:hint="cs"/>
                      <w:b/>
                      <w:bCs/>
                    </w:rPr>
                    <w:t xml:space="preserve"> </w:t>
                  </w:r>
                  <w:r w:rsidRPr="009F221C">
                    <w:rPr>
                      <w:rFonts w:cs="B Nazanin" w:hint="cs"/>
                      <w:b/>
                      <w:bCs/>
                      <w:rtl/>
                    </w:rPr>
                    <w:t>عامل بيماري</w:t>
                  </w:r>
                  <w:r w:rsidRPr="009F221C">
                    <w:rPr>
                      <w:rFonts w:cs="B Nazanin" w:hint="cs"/>
                      <w:b/>
                      <w:bCs/>
                    </w:rPr>
                    <w:t xml:space="preserve"> </w:t>
                  </w:r>
                  <w:r w:rsidRPr="009F221C">
                    <w:rPr>
                      <w:rFonts w:cs="B Nazanin" w:hint="cs"/>
                      <w:b/>
                      <w:bCs/>
                      <w:rtl/>
                    </w:rPr>
                    <w:t>را به ديگران انتقال دهد .</w:t>
                  </w:r>
                </w:p>
                <w:p w:rsidR="009F221C" w:rsidRPr="009F221C" w:rsidRDefault="009F221C" w:rsidP="009F221C">
                  <w:pPr>
                    <w:spacing w:line="240" w:lineRule="auto"/>
                    <w:ind w:left="-75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rtl/>
                    </w:rPr>
                    <w:t xml:space="preserve"> تشخيص آلودگي براساس علائم و  نشانه هاي ظاهري فرد و آزمايش استوار است . هركس كه رفتار مخاطره آميز (اعتياد تزريقي، تماس جنسي مشكوك، هرنوع سوراخ كردن پوست با سوزن يا وسايل غير استريل) داشته باشد بايستي با پزشك مشاوره نمايد . همچنين   مي توان به مراكز بهداشت بويژه مراكز مشاوره بيماريهاي رفتاري و عفوني مراجعه نموده تا علاوه بر آموزش ، مشاوره و ارائه وسايل پيشگيري نسبت به انجام آزمايش تشخيص آلودگي ويروس بصورت رايگان اقدام نمايد . ضمناً در اين مكانها افراد آلوده يا بيمار تحت مراقبت و درمان رايگان قرار مي گيرند .</w:t>
                  </w:r>
                </w:p>
                <w:p w:rsidR="009F221C" w:rsidRPr="009F221C" w:rsidRDefault="009F221C" w:rsidP="009F221C">
                  <w:pPr>
                    <w:spacing w:line="40" w:lineRule="atLeast"/>
                    <w:ind w:left="-105"/>
                    <w:jc w:val="both"/>
                    <w:rPr>
                      <w:rFonts w:cs="B Nazanin"/>
                      <w:b/>
                      <w:bCs/>
                      <w:noProof/>
                      <w:color w:val="FF0000"/>
                      <w:rtl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noProof/>
                      <w:color w:val="FF0000"/>
                      <w:rtl/>
                    </w:rPr>
                    <w:t>زمان انجام تست اچ . آي . وي:</w:t>
                  </w:r>
                </w:p>
                <w:p w:rsidR="009F221C" w:rsidRDefault="009F221C" w:rsidP="009F221C">
                  <w:pPr>
                    <w:spacing w:line="288" w:lineRule="auto"/>
                    <w:ind w:left="-105" w:firstLine="46"/>
                    <w:jc w:val="both"/>
                    <w:rPr>
                      <w:noProof/>
                      <w:rtl/>
                      <w:lang w:bidi="ar-SA"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rtl/>
                    </w:rPr>
                    <w:t xml:space="preserve">آزمايش ايدز  براي بار اول  4 </w:t>
                  </w:r>
                  <w:r w:rsidRPr="009F221C">
                    <w:rPr>
                      <w:rFonts w:cs="B Nazanin"/>
                      <w:b/>
                      <w:bCs/>
                    </w:rPr>
                    <w:t>–</w:t>
                  </w:r>
                  <w:r w:rsidRPr="009F221C">
                    <w:rPr>
                      <w:rFonts w:cs="B Nazanin" w:hint="cs"/>
                      <w:b/>
                      <w:bCs/>
                      <w:rtl/>
                    </w:rPr>
                    <w:t>2 هفته بعد از رفتار خطرناك به مراجعه كنندگان توصيه ميشود . ولي به دليل اينكه سرعت و ميزان توليد پادتن خون در بدن افراد متفاوت است و براي اطمينان تا 6 ماه بعد از رفتار خطرناك بايستي كه آزمايش تكرار شود</w:t>
                  </w:r>
                  <w:r w:rsidRPr="009F221C">
                    <w:rPr>
                      <w:rFonts w:cs="B Nazanin" w:hint="cs"/>
                      <w:b/>
                      <w:bCs/>
                      <w:color w:val="FF0000"/>
                      <w:rtl/>
                    </w:rPr>
                    <w:t xml:space="preserve"> </w:t>
                  </w:r>
                  <w:r w:rsidRPr="009F221C">
                    <w:rPr>
                      <w:rFonts w:cs="B Nazanin"/>
                      <w:b/>
                      <w:bCs/>
                    </w:rPr>
                    <w:t>.</w:t>
                  </w:r>
                  <w:r w:rsidRPr="009F221C">
                    <w:t xml:space="preserve"> </w:t>
                  </w:r>
                </w:p>
                <w:p w:rsidR="009F221C" w:rsidRDefault="009F221C" w:rsidP="009F221C">
                  <w:pPr>
                    <w:spacing w:line="288" w:lineRule="auto"/>
                    <w:ind w:left="-105" w:firstLine="46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9F221C">
                    <w:rPr>
                      <w:rFonts w:cs="Arial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866900" cy="1476375"/>
                        <wp:effectExtent l="19050" t="0" r="0" b="0"/>
                        <wp:docPr id="8" name="Picture 10" descr="پیام روز جهانی بازماندگان بیماری ایدز 1401 با عکس نوشته و مت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پیام روز جهانی بازماندگان بیماری ایدز 1401 با عکس نوشته و مت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690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F221C" w:rsidRPr="009F221C" w:rsidRDefault="009F221C" w:rsidP="009F221C">
                  <w:pPr>
                    <w:spacing w:line="288" w:lineRule="auto"/>
                    <w:ind w:left="-105" w:firstLine="46"/>
                    <w:jc w:val="center"/>
                    <w:rPr>
                      <w:rFonts w:cs="B Nazanin"/>
                      <w:b/>
                      <w:bCs/>
                      <w:color w:val="FF0000"/>
                      <w:rtl/>
                    </w:rPr>
                  </w:pPr>
                </w:p>
                <w:p w:rsidR="00B036DE" w:rsidRPr="00B036DE" w:rsidRDefault="00B036DE" w:rsidP="00B036DE">
                  <w:pPr>
                    <w:widowControl w:val="0"/>
                    <w:bidi w:val="0"/>
                    <w:rPr>
                      <w:rFonts w:ascii="Franklin Gothic Book" w:hAnsi="Franklin Gothic Book" w:cs="B Nazanin"/>
                      <w:rtl/>
                    </w:rPr>
                  </w:pPr>
                  <w:r w:rsidRPr="00B036DE">
                    <w:rPr>
                      <w:rFonts w:cs="B Nazanin"/>
                    </w:rPr>
                    <w:t> </w:t>
                  </w:r>
                </w:p>
                <w:p w:rsidR="00D932FA" w:rsidRDefault="00D932FA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D932FA" w:rsidP="00D932FA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D932FA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D932FA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922F2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53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9922F2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4.35pt;margin-top:-35.3pt;width:266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9F221C" w:rsidRPr="009F221C" w:rsidRDefault="009F221C" w:rsidP="009F221C">
                  <w:pPr>
                    <w:pStyle w:val="NoSpacing"/>
                    <w:shd w:val="clear" w:color="auto" w:fill="FFC000"/>
                    <w:jc w:val="lowKashida"/>
                    <w:rPr>
                      <w:rFonts w:cs="B Titr"/>
                      <w:b/>
                      <w:bCs/>
                      <w:color w:val="000000" w:themeColor="text1"/>
                    </w:rPr>
                  </w:pPr>
                  <w:r w:rsidRPr="009F221C">
                    <w:rPr>
                      <w:rFonts w:cs="B Titr" w:hint="cs"/>
                      <w:b/>
                      <w:bCs/>
                      <w:color w:val="000000" w:themeColor="text1"/>
                      <w:rtl/>
                    </w:rPr>
                    <w:t>عوامل خطرساز :</w:t>
                  </w:r>
                </w:p>
                <w:p w:rsidR="009F221C" w:rsidRPr="009F221C" w:rsidRDefault="009F221C" w:rsidP="009F2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از جمله عوامل خطرساز که می تواند باعث بروز رفتارهای پرخطر شود عبارت است از</w:t>
                  </w:r>
                  <w:r w:rsidRPr="009F221C">
                    <w:rPr>
                      <w:rFonts w:cs="B Nazanin"/>
                      <w:b/>
                      <w:bCs/>
                      <w:color w:val="000000" w:themeColor="text1"/>
                    </w:rPr>
                    <w:t>:</w:t>
                  </w:r>
                </w:p>
                <w:p w:rsidR="009F221C" w:rsidRDefault="009F221C" w:rsidP="009F2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سابقه مصرف مواد مخدر، محرک و الکل (حتی مصرف تفریحی آنها</w:t>
                  </w:r>
                  <w:r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)</w:t>
                  </w:r>
                </w:p>
                <w:p w:rsidR="009F221C" w:rsidRPr="009F221C" w:rsidRDefault="009F221C" w:rsidP="009F2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فضای خانوادگی پرتنش و آشفته و ناسازگاری والدین با هم یا با فرزندان</w:t>
                  </w:r>
                </w:p>
                <w:p w:rsidR="00781626" w:rsidRDefault="009F221C" w:rsidP="00781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جدایی پدر و مادر</w:t>
                  </w:r>
                </w:p>
                <w:p w:rsidR="009F221C" w:rsidRPr="009F221C" w:rsidRDefault="00781626" w:rsidP="00781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 xml:space="preserve"> </w:t>
                  </w:r>
                  <w:r w:rsidR="009F221C" w:rsidRPr="009F221C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عدم حمایت یا حمایت ناکافی از فرزندان</w:t>
                  </w:r>
                </w:p>
                <w:p w:rsidR="009F221C" w:rsidRPr="009F221C" w:rsidRDefault="009F221C" w:rsidP="009F2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مصرف سیگار در سنین پایین</w:t>
                  </w:r>
                </w:p>
                <w:p w:rsidR="009F221C" w:rsidRPr="009F221C" w:rsidRDefault="009F221C" w:rsidP="009F2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وضعیت اقتصادی نامناسب خانواده</w:t>
                  </w:r>
                </w:p>
                <w:p w:rsidR="009F221C" w:rsidRPr="009F221C" w:rsidRDefault="009F221C" w:rsidP="009F2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نداشتن برنامه های مناسب برای اوقات فراغت</w:t>
                  </w:r>
                </w:p>
                <w:p w:rsidR="009F221C" w:rsidRPr="009F221C" w:rsidRDefault="009F221C" w:rsidP="00781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color w:val="000000" w:themeColor="text1"/>
                    </w:rPr>
                  </w:pPr>
                  <w:r w:rsidRPr="009F221C">
                    <w:rPr>
                      <w:rFonts w:cs="B Nazanin" w:hint="cs"/>
                      <w:b/>
                      <w:bCs/>
                      <w:color w:val="000000" w:themeColor="text1"/>
                      <w:rtl/>
                    </w:rPr>
                    <w:t>شکست وضعف تحصیلی و یا ترک تحصیل</w:t>
                  </w:r>
                </w:p>
                <w:p w:rsidR="00B01D32" w:rsidRDefault="00B01D32" w:rsidP="009F221C">
                  <w:pPr>
                    <w:pStyle w:val="NoSpacing"/>
                    <w:rPr>
                      <w:rFonts w:cs="B Nazanin"/>
                      <w:b/>
                      <w:bCs/>
                      <w:rtl/>
                      <w:lang w:eastAsia="zh-TW"/>
                    </w:rPr>
                  </w:pPr>
                </w:p>
                <w:p w:rsidR="009F221C" w:rsidRPr="009F221C" w:rsidRDefault="009F221C" w:rsidP="009F221C">
                  <w:pPr>
                    <w:pStyle w:val="NoSpacing"/>
                    <w:shd w:val="clear" w:color="auto" w:fill="EEECE1" w:themeFill="background2"/>
                    <w:jc w:val="lowKashida"/>
                    <w:rPr>
                      <w:rFonts w:cs="B Titr"/>
                      <w:b/>
                      <w:bCs/>
                    </w:rPr>
                  </w:pPr>
                  <w:r w:rsidRPr="009F221C">
                    <w:rPr>
                      <w:rFonts w:cs="B Titr" w:hint="cs"/>
                      <w:b/>
                      <w:bCs/>
                      <w:rtl/>
                    </w:rPr>
                    <w:t xml:space="preserve">* </w:t>
                  </w:r>
                  <w:r w:rsidRPr="009F221C">
                    <w:rPr>
                      <w:rFonts w:cs="B Titr"/>
                      <w:b/>
                      <w:bCs/>
                      <w:rtl/>
                    </w:rPr>
                    <w:t>تماس با اشک، عرق ادرار و مدفوع غیر خونی شخص آلوده نمی تواند به عنوان عامل خطر آفرین انتقال</w:t>
                  </w:r>
                  <w:r w:rsidRPr="009F221C">
                    <w:rPr>
                      <w:rFonts w:cs="B Titr"/>
                      <w:b/>
                      <w:bCs/>
                    </w:rPr>
                    <w:t xml:space="preserve"> HIV </w:t>
                  </w:r>
                  <w:r w:rsidRPr="009F221C">
                    <w:rPr>
                      <w:rFonts w:cs="B Titr" w:hint="cs"/>
                      <w:b/>
                      <w:bCs/>
                      <w:rtl/>
                    </w:rPr>
                    <w:t xml:space="preserve"> </w:t>
                  </w:r>
                  <w:r w:rsidRPr="009F221C">
                    <w:rPr>
                      <w:rFonts w:cs="B Titr"/>
                      <w:b/>
                      <w:bCs/>
                      <w:rtl/>
                    </w:rPr>
                    <w:t>محسوب گردند</w:t>
                  </w:r>
                  <w:r w:rsidRPr="009F221C">
                    <w:rPr>
                      <w:rFonts w:cs="B Titr"/>
                      <w:b/>
                      <w:bCs/>
                    </w:rPr>
                    <w:t>.</w:t>
                  </w:r>
                </w:p>
                <w:p w:rsidR="0038257E" w:rsidRPr="009F221C" w:rsidRDefault="009F221C" w:rsidP="009F221C">
                  <w:pPr>
                    <w:pStyle w:val="NoSpacing"/>
                    <w:jc w:val="lowKashida"/>
                    <w:rPr>
                      <w:rFonts w:ascii="Franklin Gothic Book" w:hAnsi="Franklin Gothic Book" w:cs="B Titr"/>
                      <w:b/>
                      <w:bCs/>
                      <w:rtl/>
                      <w:lang w:eastAsia="zh-TW"/>
                    </w:rPr>
                  </w:pPr>
                  <w:r w:rsidRPr="009F221C">
                    <w:rPr>
                      <w:rFonts w:cs="B Nazanin"/>
                      <w:b/>
                      <w:bCs/>
                    </w:rPr>
                    <w:br/>
                  </w:r>
                  <w:r w:rsidRPr="009F221C">
                    <w:rPr>
                      <w:rFonts w:cs="B Titr" w:hint="cs"/>
                      <w:b/>
                      <w:bCs/>
                      <w:shd w:val="clear" w:color="auto" w:fill="EEECE1" w:themeFill="background2"/>
                      <w:rtl/>
                    </w:rPr>
                    <w:t xml:space="preserve">* </w:t>
                  </w:r>
                  <w:r w:rsidRPr="009F221C">
                    <w:rPr>
                      <w:rFonts w:cs="B Titr"/>
                      <w:b/>
                      <w:bCs/>
                      <w:shd w:val="clear" w:color="auto" w:fill="EEECE1" w:themeFill="background2"/>
                    </w:rPr>
                    <w:t xml:space="preserve"> HIV </w:t>
                  </w:r>
                  <w:r w:rsidRPr="009F221C">
                    <w:rPr>
                      <w:rFonts w:cs="B Titr"/>
                      <w:b/>
                      <w:bCs/>
                      <w:shd w:val="clear" w:color="auto" w:fill="EEECE1" w:themeFill="background2"/>
                      <w:rtl/>
                    </w:rPr>
                    <w:t>از طریق شیر انسان آلوده می تواند به نوزاد یا کودک منتقل شود</w:t>
                  </w:r>
                </w:p>
                <w:p w:rsidR="00781626" w:rsidRPr="00781626" w:rsidRDefault="00781626" w:rsidP="00781626">
                  <w:pPr>
                    <w:widowControl w:val="0"/>
                    <w:shd w:val="clear" w:color="auto" w:fill="FFC000"/>
                    <w:jc w:val="both"/>
                    <w:rPr>
                      <w:rFonts w:cs="B Titr"/>
                      <w:b/>
                      <w:bCs/>
                      <w:sz w:val="20"/>
                      <w:szCs w:val="20"/>
                    </w:rPr>
                  </w:pPr>
                  <w:r w:rsidRPr="00781626"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</w:rPr>
                    <w:t xml:space="preserve">آدرس مراکز مشاوره بیماری های رفتاری: </w:t>
                  </w:r>
                </w:p>
                <w:p w:rsidR="00781626" w:rsidRPr="00781626" w:rsidRDefault="00781626" w:rsidP="00781626">
                  <w:pPr>
                    <w:widowControl w:val="0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8162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1-شهدای فردیس-فردیس کانال غربی-روبروی کتابخانه علامه امینی-مرکز خدمات جامع-تلفن: 36562890</w:t>
                  </w:r>
                </w:p>
                <w:p w:rsidR="00781626" w:rsidRPr="00781626" w:rsidRDefault="00781626" w:rsidP="00781626">
                  <w:pPr>
                    <w:widowControl w:val="0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8162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2-شهدای حصارک بالا-حصارک بالا-میدان شهرداری-مرکز خدمات جامع شهدای حصارک بالا-تلفن: 34520292</w:t>
                  </w:r>
                </w:p>
                <w:p w:rsidR="00781626" w:rsidRPr="00781626" w:rsidRDefault="00781626" w:rsidP="00781626">
                  <w:pPr>
                    <w:widowControl w:val="0"/>
                    <w:spacing w:before="225" w:after="225"/>
                    <w:jc w:val="both"/>
                    <w:rPr>
                      <w:rFonts w:ascii="Arial" w:cs="B Nazanin"/>
                      <w:b/>
                      <w:bCs/>
                      <w:color w:val="444444"/>
                      <w:sz w:val="20"/>
                      <w:szCs w:val="20"/>
                      <w:rtl/>
                    </w:rPr>
                  </w:pPr>
                  <w:r w:rsidRPr="00781626">
                    <w:rPr>
                      <w:rFonts w:ascii="Arial" w:cs="B Nazanin" w:hint="cs"/>
                      <w:b/>
                      <w:bCs/>
                      <w:color w:val="444444"/>
                      <w:sz w:val="20"/>
                      <w:szCs w:val="20"/>
                      <w:rtl/>
                    </w:rPr>
                    <w:t>3</w:t>
                  </w:r>
                  <w:r w:rsidRPr="00781626">
                    <w:rPr>
                      <w:rFonts w:ascii="Arial" w:hAnsi="Arial" w:cs="B Nazanin"/>
                      <w:b/>
                      <w:bCs/>
                      <w:color w:val="444444"/>
                      <w:sz w:val="20"/>
                      <w:szCs w:val="20"/>
                      <w:rtl/>
                    </w:rPr>
                    <w:t>- کرج</w:t>
                  </w:r>
                  <w:r w:rsidRPr="00781626">
                    <w:rPr>
                      <w:rFonts w:ascii="Arial" w:hAnsi="Arial" w:cs="Arial"/>
                      <w:b/>
                      <w:bCs/>
                      <w:color w:val="444444"/>
                      <w:sz w:val="20"/>
                      <w:szCs w:val="20"/>
                      <w:rtl/>
                    </w:rPr>
                    <w:t> – </w:t>
                  </w:r>
                  <w:r w:rsidRPr="00781626">
                    <w:rPr>
                      <w:rFonts w:ascii="Arial" w:hAnsi="Arial" w:cs="B Nazanin"/>
                      <w:b/>
                      <w:bCs/>
                      <w:color w:val="444444"/>
                      <w:sz w:val="20"/>
                      <w:szCs w:val="20"/>
                      <w:rtl/>
                    </w:rPr>
                    <w:t>میدان آزادگان</w:t>
                  </w:r>
                  <w:r w:rsidRPr="00781626">
                    <w:rPr>
                      <w:rFonts w:ascii="Arial" w:hAnsi="Arial" w:cs="Arial"/>
                      <w:b/>
                      <w:bCs/>
                      <w:color w:val="444444"/>
                      <w:sz w:val="20"/>
                      <w:szCs w:val="20"/>
                      <w:rtl/>
                    </w:rPr>
                    <w:t> – </w:t>
                  </w:r>
                  <w:r w:rsidRPr="00781626">
                    <w:rPr>
                      <w:rFonts w:ascii="Arial" w:hAnsi="Arial" w:cs="B Nazanin"/>
                      <w:b/>
                      <w:bCs/>
                      <w:color w:val="444444"/>
                      <w:sz w:val="20"/>
                      <w:szCs w:val="20"/>
                      <w:rtl/>
                    </w:rPr>
                    <w:t>ابتدای خ تختی</w:t>
                  </w:r>
                  <w:r w:rsidRPr="00781626">
                    <w:rPr>
                      <w:rFonts w:ascii="Arial" w:hAnsi="Arial" w:cs="Arial"/>
                      <w:b/>
                      <w:bCs/>
                      <w:color w:val="444444"/>
                      <w:sz w:val="20"/>
                      <w:szCs w:val="20"/>
                      <w:rtl/>
                    </w:rPr>
                    <w:t> – </w:t>
                  </w:r>
                  <w:r w:rsidRPr="00781626">
                    <w:rPr>
                      <w:rFonts w:ascii="Arial" w:hAnsi="Arial" w:cs="B Nazanin"/>
                      <w:b/>
                      <w:bCs/>
                      <w:color w:val="444444"/>
                      <w:sz w:val="20"/>
                      <w:szCs w:val="20"/>
                      <w:rtl/>
                    </w:rPr>
                    <w:t>مرکز جامع خدمات سلامت شهید سبزه پرور تلفن :32522415</w:t>
                  </w:r>
                </w:p>
                <w:p w:rsidR="00781626" w:rsidRDefault="00781626" w:rsidP="00781626">
                  <w:pPr>
                    <w:widowControl w:val="0"/>
                    <w:bidi w:val="0"/>
                    <w:rPr>
                      <w:rFonts w:ascii="Garamond" w:cs="Times New Roman"/>
                      <w:color w:val="000000"/>
                      <w:rtl/>
                      <w:lang w:bidi="ar-SA"/>
                    </w:rPr>
                  </w:pPr>
                  <w:r>
                    <w:t> </w:t>
                  </w:r>
                </w:p>
                <w:p w:rsidR="00B036DE" w:rsidRDefault="00B036DE" w:rsidP="00B036DE">
                  <w:pPr>
                    <w:widowControl w:val="0"/>
                    <w:spacing w:line="300" w:lineRule="auto"/>
                    <w:ind w:left="304"/>
                    <w:jc w:val="both"/>
                    <w:rPr>
                      <w:rFonts w:ascii="Arial" w:hAnsi="Arial" w:cs="Arial"/>
                      <w:b/>
                      <w:bCs/>
                      <w:color w:val="FF0000"/>
                      <w:sz w:val="24"/>
                      <w:szCs w:val="24"/>
                      <w:u w:val="single"/>
                      <w:rtl/>
                    </w:rPr>
                  </w:pPr>
                </w:p>
                <w:p w:rsidR="00B036DE" w:rsidRDefault="00B036DE" w:rsidP="00B036DE">
                  <w:pPr>
                    <w:widowControl w:val="0"/>
                    <w:bidi w:val="0"/>
                    <w:rPr>
                      <w:rFonts w:ascii="Franklin Gothic Book" w:hAnsi="Franklin Gothic Book" w:cs="Times New Roman"/>
                      <w:color w:val="000000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662C0E" w:rsidRDefault="00662C0E" w:rsidP="00B036DE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662C0E" w:rsidRDefault="00662C0E" w:rsidP="00662C0E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E80D0D" w:rsidRDefault="00E80D0D" w:rsidP="00E80D0D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932FA" w:rsidRDefault="00D932FA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932FA" w:rsidRPr="00A03BF3" w:rsidRDefault="00D932FA" w:rsidP="00D932FA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922F2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5.8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9922F2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4.2pt;width:259pt;height:541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32DD6133" wp14:editId="71E6A675">
                        <wp:extent cx="2990850" cy="253365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533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2A4BCF" w:rsidRPr="00CB3B80" w:rsidRDefault="002A4BCF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</w:p>
                <w:p w:rsid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  <w:r w:rsidRPr="00CB3B80">
                    <w:rPr>
                      <w:rFonts w:cs="B Nazanin"/>
                      <w:b/>
                      <w:bCs/>
                    </w:rPr>
                    <w:t> </w:t>
                  </w:r>
                </w:p>
                <w:p w:rsidR="00A66F57" w:rsidRDefault="00A66F57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81626" w:rsidRDefault="00781626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5D6D" w:rsidRDefault="00D95D6D" w:rsidP="008301B5">
                  <w:pPr>
                    <w:spacing w:line="240" w:lineRule="auto"/>
                    <w:rPr>
                      <w:rFonts w:cs="B Nazanin" w:hint="cs"/>
                      <w:b/>
                      <w:bCs/>
                      <w:rtl/>
                    </w:rPr>
                  </w:pPr>
                </w:p>
                <w:p w:rsidR="00D95D6D" w:rsidRDefault="00D95D6D" w:rsidP="008301B5">
                  <w:pPr>
                    <w:spacing w:line="240" w:lineRule="auto"/>
                    <w:rPr>
                      <w:rFonts w:cs="B Nazanin" w:hint="cs"/>
                      <w:b/>
                      <w:bCs/>
                      <w:rtl/>
                    </w:rPr>
                  </w:pP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BB3305" w:rsidRPr="00BB3305" w:rsidRDefault="00BB3305" w:rsidP="00D95D6D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BB330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-راهنمای آموزشی پیشگیری کارکنان از</w:t>
                  </w:r>
                  <w:r w:rsidRPr="00BB3305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HIV/AIDS</w:t>
                  </w:r>
                  <w:r w:rsidR="00D95D6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</w:t>
                  </w:r>
                  <w:r w:rsidRPr="00BB330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وزارت بهداشت ودرمان آموزش پزشکی </w:t>
                  </w:r>
                  <w:r w:rsidRPr="00BB3305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BB330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معاونت بهداشتی </w:t>
                  </w:r>
                  <w:r w:rsidRPr="00BB3305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BB330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مرکز مدیریت بیماری های واگیر</w:t>
                  </w:r>
                </w:p>
                <w:p w:rsidR="00C24FF8" w:rsidRPr="007F7058" w:rsidRDefault="00C24FF8" w:rsidP="00BB330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D95D6D" w:rsidP="00676BFB">
      <w:pPr>
        <w:spacing w:after="0"/>
        <w:rPr>
          <w:rtl/>
        </w:rPr>
      </w:pPr>
      <w:r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5" type="#_x0000_t176" style="position:absolute;left:0;text-align:left;margin-left:-1.7pt;margin-top:3.65pt;width:245.25pt;height:168.75pt;z-index:25167564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">
            <v:textbox>
              <w:txbxContent>
                <w:p w:rsidR="00D95D6D" w:rsidRPr="00D95D6D" w:rsidRDefault="00D95D6D" w:rsidP="00D95D6D">
                  <w:pPr>
                    <w:jc w:val="lowKashida"/>
                    <w:rPr>
                      <w:rFonts w:ascii="Calibri" w:eastAsia="Times New Roman" w:hAnsi="Calibri" w:cs="B Nazanin"/>
                      <w:b/>
                      <w:bCs/>
                      <w:sz w:val="16"/>
                      <w:szCs w:val="16"/>
                    </w:rPr>
                  </w:pPr>
                  <w:r w:rsidRPr="00D95D6D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واحد پیگیری و آموزش به بیمار پس از ترخیص،  توسط کارشناس پرستاری،</w:t>
                  </w:r>
                  <w:r w:rsidRPr="00D95D6D">
                    <w:rPr>
                      <w:rFonts w:ascii="Calibri" w:eastAsia="Times New Roman" w:hAnsi="Calibri"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95D6D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</w:t>
                  </w:r>
                  <w:r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</w:t>
                  </w:r>
                  <w:bookmarkStart w:id="0" w:name="_GoBack"/>
                  <w:bookmarkEnd w:id="0"/>
                  <w:r w:rsidRPr="00D95D6D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( 34427015 </w:t>
                  </w:r>
                  <w:r w:rsidRPr="00D95D6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D95D6D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 </w:t>
                  </w:r>
                </w:p>
                <w:p w:rsidR="00E00B85" w:rsidRDefault="00E00B85" w:rsidP="00D95D6D">
                  <w:pPr>
                    <w:bidi w:val="0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:rsidR="00E00B85" w:rsidRDefault="00E00B85" w:rsidP="00E00B85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922F2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13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9922F2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4.2pt;width:256.5pt;height:541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B036DE" w:rsidRDefault="00BB3305" w:rsidP="00B33A3A">
                  <w:pPr>
                    <w:jc w:val="center"/>
                    <w:rPr>
                      <w:rFonts w:cs="B Titr"/>
                      <w:noProof/>
                      <w:rtl/>
                      <w:lang w:bidi="ar-SA"/>
                    </w:rPr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400300" cy="1905000"/>
                        <wp:effectExtent l="19050" t="0" r="0" b="0"/>
                        <wp:docPr id="4" name="Picture 1" descr="روز جهانی ایدز-ایدز چیست؟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روز جهانی ایدز-ایدز چیست؟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03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36DE" w:rsidRDefault="00B036DE" w:rsidP="00B33A3A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BB3305" w:rsidRDefault="00BB3305" w:rsidP="00B33A3A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BB3305" w:rsidRDefault="00BB3305" w:rsidP="00B33A3A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Pr="004F5AAB" w:rsidRDefault="00760D92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تهیه شده در :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BB3305" w:rsidP="00E00B85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 xml:space="preserve">آذر </w:t>
                  </w:r>
                  <w:r w:rsidR="00E00B85">
                    <w:rPr>
                      <w:rFonts w:cs="B Titr" w:hint="cs"/>
                      <w:rtl/>
                    </w:rPr>
                    <w:t>1403</w:t>
                  </w:r>
                </w:p>
              </w:txbxContent>
            </v:textbox>
          </v:rect>
        </w:pict>
      </w:r>
    </w:p>
    <w:p w:rsidR="00676BFB" w:rsidRDefault="009922F2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-7pt;margin-top:288.6pt;width:219pt;height:77.25pt;z-index:251672576" fillcolor="#6f3" strokecolor="#c00000" strokeweight="2.25pt">
            <v:textbox>
              <w:txbxContent>
                <w:p w:rsidR="004F5AAB" w:rsidRDefault="00CB5709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خودمراقبتی</w:t>
                  </w:r>
                </w:p>
                <w:p w:rsidR="00CB5709" w:rsidRPr="004F5AAB" w:rsidRDefault="00662C0E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ضامن سلامتی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-7pt;margin-top:19.35pt;width:213pt;height:76.5pt;z-index:251671552" fillcolor="white [3201]" strokecolor="red" strokeweight="3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330AF6" w:rsidRPr="00BB3305" w:rsidRDefault="00BB3305" w:rsidP="00B036DE">
                  <w:pPr>
                    <w:jc w:val="center"/>
                    <w:rPr>
                      <w:rFonts w:cs="B Titr"/>
                      <w:b/>
                      <w:bCs/>
                      <w:color w:val="000000" w:themeColor="text1"/>
                      <w:sz w:val="44"/>
                      <w:szCs w:val="44"/>
                      <w:rtl/>
                    </w:rPr>
                  </w:pPr>
                  <w:r w:rsidRPr="00BB3305">
                    <w:rPr>
                      <w:rFonts w:cs="B Titr" w:hint="cs"/>
                      <w:b/>
                      <w:bCs/>
                      <w:color w:val="000000" w:themeColor="text1"/>
                      <w:sz w:val="44"/>
                      <w:szCs w:val="44"/>
                      <w:rtl/>
                    </w:rPr>
                    <w:t>ایدز و خودمراقبتی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2F2" w:rsidRDefault="009922F2" w:rsidP="003E4F7A">
      <w:pPr>
        <w:spacing w:after="0" w:line="240" w:lineRule="auto"/>
      </w:pPr>
      <w:r>
        <w:separator/>
      </w:r>
    </w:p>
  </w:endnote>
  <w:endnote w:type="continuationSeparator" w:id="0">
    <w:p w:rsidR="009922F2" w:rsidRDefault="009922F2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2F2" w:rsidRDefault="009922F2" w:rsidP="003E4F7A">
      <w:pPr>
        <w:spacing w:after="0" w:line="240" w:lineRule="auto"/>
      </w:pPr>
      <w:r>
        <w:separator/>
      </w:r>
    </w:p>
  </w:footnote>
  <w:footnote w:type="continuationSeparator" w:id="0">
    <w:p w:rsidR="009922F2" w:rsidRDefault="009922F2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0263_"/>
      </v:shape>
    </w:pict>
  </w:numPicBullet>
  <w:numPicBullet w:numPicBulletId="1">
    <w:pict>
      <v:shape id="_x0000_i1031" type="#_x0000_t75" style="width:11.25pt;height:11.25pt" o:bullet="t">
        <v:imagedata r:id="rId2" o:title="mso8907"/>
      </v:shape>
    </w:pict>
  </w:numPicBullet>
  <w:abstractNum w:abstractNumId="0">
    <w:nsid w:val="28EB02A8"/>
    <w:multiLevelType w:val="hybridMultilevel"/>
    <w:tmpl w:val="0EBECE90"/>
    <w:lvl w:ilvl="0" w:tplc="04090007">
      <w:start w:val="1"/>
      <w:numFmt w:val="bullet"/>
      <w:lvlText w:val=""/>
      <w:lvlPicBulletId w:val="1"/>
      <w:lvlJc w:val="left"/>
      <w:pPr>
        <w:ind w:left="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1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9347BDF"/>
    <w:multiLevelType w:val="hybridMultilevel"/>
    <w:tmpl w:val="D2EAE832"/>
    <w:lvl w:ilvl="0" w:tplc="739823AC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E4335"/>
    <w:multiLevelType w:val="hybridMultilevel"/>
    <w:tmpl w:val="F0384CBE"/>
    <w:lvl w:ilvl="0" w:tplc="569866D6">
      <w:start w:val="1"/>
      <w:numFmt w:val="bullet"/>
      <w:lvlText w:val=""/>
      <w:lvlPicBulletId w:val="0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434D0"/>
    <w:rsid w:val="00051FEA"/>
    <w:rsid w:val="0006227E"/>
    <w:rsid w:val="00064437"/>
    <w:rsid w:val="0007772C"/>
    <w:rsid w:val="0008566B"/>
    <w:rsid w:val="0009797E"/>
    <w:rsid w:val="000A3A8C"/>
    <w:rsid w:val="000A649C"/>
    <w:rsid w:val="000A7344"/>
    <w:rsid w:val="000C54B3"/>
    <w:rsid w:val="000D7B23"/>
    <w:rsid w:val="00115910"/>
    <w:rsid w:val="0014578B"/>
    <w:rsid w:val="00165223"/>
    <w:rsid w:val="00172946"/>
    <w:rsid w:val="001737FD"/>
    <w:rsid w:val="00182D90"/>
    <w:rsid w:val="00184B84"/>
    <w:rsid w:val="001E6A6F"/>
    <w:rsid w:val="001F41F4"/>
    <w:rsid w:val="00205EF3"/>
    <w:rsid w:val="002111F4"/>
    <w:rsid w:val="00221258"/>
    <w:rsid w:val="00230296"/>
    <w:rsid w:val="002339E2"/>
    <w:rsid w:val="002448B7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A4BCF"/>
    <w:rsid w:val="002C1F51"/>
    <w:rsid w:val="002C5408"/>
    <w:rsid w:val="002D37B7"/>
    <w:rsid w:val="002D4189"/>
    <w:rsid w:val="002F46C2"/>
    <w:rsid w:val="002F4DBC"/>
    <w:rsid w:val="00330AF6"/>
    <w:rsid w:val="003443DC"/>
    <w:rsid w:val="00352776"/>
    <w:rsid w:val="0036034E"/>
    <w:rsid w:val="00365340"/>
    <w:rsid w:val="00380365"/>
    <w:rsid w:val="0038257E"/>
    <w:rsid w:val="003914AA"/>
    <w:rsid w:val="003A6E7E"/>
    <w:rsid w:val="003B2CA2"/>
    <w:rsid w:val="003B3707"/>
    <w:rsid w:val="003E4F7A"/>
    <w:rsid w:val="003E6D4E"/>
    <w:rsid w:val="00407D69"/>
    <w:rsid w:val="00414835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C5E1A"/>
    <w:rsid w:val="004D11BD"/>
    <w:rsid w:val="004D310F"/>
    <w:rsid w:val="004E4D85"/>
    <w:rsid w:val="004E5632"/>
    <w:rsid w:val="004E7C9A"/>
    <w:rsid w:val="004F5AAB"/>
    <w:rsid w:val="00501B65"/>
    <w:rsid w:val="00503D31"/>
    <w:rsid w:val="005062CD"/>
    <w:rsid w:val="005062D4"/>
    <w:rsid w:val="00517217"/>
    <w:rsid w:val="00526964"/>
    <w:rsid w:val="00526A6C"/>
    <w:rsid w:val="0053236B"/>
    <w:rsid w:val="00537435"/>
    <w:rsid w:val="00541329"/>
    <w:rsid w:val="00544908"/>
    <w:rsid w:val="00545B00"/>
    <w:rsid w:val="00567F45"/>
    <w:rsid w:val="00572F5A"/>
    <w:rsid w:val="005A678E"/>
    <w:rsid w:val="005D7367"/>
    <w:rsid w:val="005D7EBC"/>
    <w:rsid w:val="005E36AC"/>
    <w:rsid w:val="00602CD9"/>
    <w:rsid w:val="00604FD1"/>
    <w:rsid w:val="00621B72"/>
    <w:rsid w:val="00632922"/>
    <w:rsid w:val="00662C0E"/>
    <w:rsid w:val="006713DE"/>
    <w:rsid w:val="00671560"/>
    <w:rsid w:val="00674D94"/>
    <w:rsid w:val="00676BFB"/>
    <w:rsid w:val="00690E0A"/>
    <w:rsid w:val="006A06A0"/>
    <w:rsid w:val="006A6990"/>
    <w:rsid w:val="006B1898"/>
    <w:rsid w:val="006B62EE"/>
    <w:rsid w:val="006E2983"/>
    <w:rsid w:val="006E6442"/>
    <w:rsid w:val="006F7774"/>
    <w:rsid w:val="007111F1"/>
    <w:rsid w:val="00760D92"/>
    <w:rsid w:val="00781626"/>
    <w:rsid w:val="007818FD"/>
    <w:rsid w:val="007846DC"/>
    <w:rsid w:val="00796481"/>
    <w:rsid w:val="007A4664"/>
    <w:rsid w:val="007F177C"/>
    <w:rsid w:val="007F7058"/>
    <w:rsid w:val="008107CF"/>
    <w:rsid w:val="008301B5"/>
    <w:rsid w:val="00852E91"/>
    <w:rsid w:val="008671EA"/>
    <w:rsid w:val="00892D5D"/>
    <w:rsid w:val="008A132F"/>
    <w:rsid w:val="008B6390"/>
    <w:rsid w:val="008C29A1"/>
    <w:rsid w:val="008F6C4F"/>
    <w:rsid w:val="00941E00"/>
    <w:rsid w:val="00943BEF"/>
    <w:rsid w:val="009528C2"/>
    <w:rsid w:val="00960031"/>
    <w:rsid w:val="009922F2"/>
    <w:rsid w:val="009A1EDF"/>
    <w:rsid w:val="009A4829"/>
    <w:rsid w:val="009B68B7"/>
    <w:rsid w:val="009C4442"/>
    <w:rsid w:val="009F1DD4"/>
    <w:rsid w:val="009F221C"/>
    <w:rsid w:val="00A03BF3"/>
    <w:rsid w:val="00A1407B"/>
    <w:rsid w:val="00A14D2B"/>
    <w:rsid w:val="00A17420"/>
    <w:rsid w:val="00A22627"/>
    <w:rsid w:val="00A35FAA"/>
    <w:rsid w:val="00A42724"/>
    <w:rsid w:val="00A51B65"/>
    <w:rsid w:val="00A555A8"/>
    <w:rsid w:val="00A66F57"/>
    <w:rsid w:val="00A82D10"/>
    <w:rsid w:val="00A950A5"/>
    <w:rsid w:val="00AA66EB"/>
    <w:rsid w:val="00AB6A8C"/>
    <w:rsid w:val="00AC1281"/>
    <w:rsid w:val="00AC501B"/>
    <w:rsid w:val="00AD08FC"/>
    <w:rsid w:val="00AE5AA1"/>
    <w:rsid w:val="00AF4FB7"/>
    <w:rsid w:val="00B01D32"/>
    <w:rsid w:val="00B036DE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91437"/>
    <w:rsid w:val="00BB0A5C"/>
    <w:rsid w:val="00BB3305"/>
    <w:rsid w:val="00BB406F"/>
    <w:rsid w:val="00BB5393"/>
    <w:rsid w:val="00BD145B"/>
    <w:rsid w:val="00BE3201"/>
    <w:rsid w:val="00BF1EA3"/>
    <w:rsid w:val="00BF2EEE"/>
    <w:rsid w:val="00C109F4"/>
    <w:rsid w:val="00C20340"/>
    <w:rsid w:val="00C24FF8"/>
    <w:rsid w:val="00C33F60"/>
    <w:rsid w:val="00C40C39"/>
    <w:rsid w:val="00C42694"/>
    <w:rsid w:val="00C619F2"/>
    <w:rsid w:val="00C72450"/>
    <w:rsid w:val="00C872B8"/>
    <w:rsid w:val="00CA5A82"/>
    <w:rsid w:val="00CA7045"/>
    <w:rsid w:val="00CB3B80"/>
    <w:rsid w:val="00CB5709"/>
    <w:rsid w:val="00CB70A4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32FA"/>
    <w:rsid w:val="00D93C07"/>
    <w:rsid w:val="00D949BD"/>
    <w:rsid w:val="00D95D6D"/>
    <w:rsid w:val="00DA4660"/>
    <w:rsid w:val="00DB1C2F"/>
    <w:rsid w:val="00DD0118"/>
    <w:rsid w:val="00DD6311"/>
    <w:rsid w:val="00E00B85"/>
    <w:rsid w:val="00E04718"/>
    <w:rsid w:val="00E049F6"/>
    <w:rsid w:val="00E04AF3"/>
    <w:rsid w:val="00E127ED"/>
    <w:rsid w:val="00E164CB"/>
    <w:rsid w:val="00E53292"/>
    <w:rsid w:val="00E56975"/>
    <w:rsid w:val="00E80D0D"/>
    <w:rsid w:val="00E85C72"/>
    <w:rsid w:val="00ED5A07"/>
    <w:rsid w:val="00EF1C61"/>
    <w:rsid w:val="00EF35DE"/>
    <w:rsid w:val="00F01E8B"/>
    <w:rsid w:val="00F03C2D"/>
    <w:rsid w:val="00F1078E"/>
    <w:rsid w:val="00F12514"/>
    <w:rsid w:val="00F1677C"/>
    <w:rsid w:val="00F20867"/>
    <w:rsid w:val="00F23A7C"/>
    <w:rsid w:val="00F86ACD"/>
    <w:rsid w:val="00FA3CA9"/>
    <w:rsid w:val="00FC5068"/>
    <w:rsid w:val="00FC5942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2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67F4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67F45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NormalWeb">
    <w:name w:val="Normal (Web)"/>
    <w:basedOn w:val="Normal"/>
    <w:uiPriority w:val="99"/>
    <w:unhideWhenUsed/>
    <w:rsid w:val="00567F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F22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FF8E5-82A2-42C2-B607-057B3F09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Masoudi</dc:creator>
  <cp:lastModifiedBy>Khadije Mohamadi</cp:lastModifiedBy>
  <cp:revision>42</cp:revision>
  <cp:lastPrinted>2023-11-26T05:33:00Z</cp:lastPrinted>
  <dcterms:created xsi:type="dcterms:W3CDTF">2019-11-23T05:36:00Z</dcterms:created>
  <dcterms:modified xsi:type="dcterms:W3CDTF">2025-12-27T06:05:00Z</dcterms:modified>
</cp:coreProperties>
</file>